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</w:pPr>
      <w:r w:rsidRPr="001A06A0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>СТРАННЫЙ РЕБЕНОК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Под аутизмом в широком смысле понимается обычно явная необщительность, стремление уйти от контактов, жить в своем собственном мире. Неконтактность, однако, может проявляться в разных формах и по разным причинам. Иногда она оказывается просто характерологической чертой ребенка, но бывает вызвана и недостаточностью его зрения или слуха, глубоким интеллектуальным недоразвитием и речевыми трудностями, невротическими расстройствами или тяжелым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госпитализмом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(хроническим недостатком общения, порожденным социальной изоляцией ребенка в младенческом возрасте). В большинстве этих очень разных случаев нарушения коммуникации оказываются прямым и понятным следствием основной недостаточности: малой потребности в общении, трудностей восприятия информации и понимания ситуации, болезненного невротического опыта, хронического недостатка общения в раннем детстве, невозможности пользоваться речью.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Существует, однако, нарушение общения, при котором все эти трудности связаны в один особый и странный узел, где сложно разделить первопричины и следствия и понять:</w:t>
      </w:r>
      <w:r w:rsidR="00057E7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 хочет или не может ребенок общаться; а если не может, то почему. Такое нарушение может быть связано с синдромом раннего детского аутизма.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* * *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Родителей чаще всего тревожат следующие особенности поведения таких детей: стремление уйти от общения, ограничение контактов даже с близкими людьми, неспособность играть с другими детьми, отсутствие активного, живого интереса к окружающему миру, стереотипность в поведении, страхи, агрессия,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самоагрессия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 Могут также отмечаться нарастающая с возрастом задержка речевого и интеллектуального развития, трудности в обучении. Характерны сложности в освоении бытовых и социальных навыков.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Вместе с тем близкие, как правило, не сомневаются в том, что их внимание, ласка нужны малышу даже в том случае, когда они не могут успокоить и утешить его. Они не считают, что их ребенок эмоциональн</w:t>
      </w:r>
      <w:r w:rsidR="00057E7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о холоден и не привязан к ним: 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случается, что он дарит им мгновения удивительного взаимопонимания.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большинстве случаев родители не считают своих детей и умственно отсталыми. Прекрасная память, проявляемые в отдельные моменты ловкость и сообразительность, внезапно произносимая сложная фраза, незаурядные познания в отдельных областях, чувствительность к музыке, стихам, природным явлениям, наконец, просто серьезное, умное выражение лица - все это дает родителям надежду, что ребенок на самом деле "все может" и, по словам одной из мам, "его надо только немного подправить".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Однако, хотя такой ребенок действительно многое может понять сам, привлечь его внимание, научить чему-нибудь бывает крайне трудно. Когда его оставляют в покое, он доволен и спокоен, но чаще всего не выполняет обращенные к нему просьбы, не откликается даже на собственное имя, его сложно втянуть в игру. И чем больше его тормошат, чем больше с ним стараются заниматься, снова и снова 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 xml:space="preserve">проверяя, действительно ли он может говорить, действительно ли существует его (время от времени проявляемая) сообразительность, тем больше он отказывается от контакта, тем более ожесточенными становятся его странные стереотипные действия,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самоагрессия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 Почему же все его способности проявляются только случайно? Почему он не хочет пользоваться ими в реальной жизни? В чем и как ему надо помочь, если родители не чувствуют себя способными его успокоить, уберечь от страха, если он не хочет принимать ласку и помощь? Что делать, если усилия организовать жизнь ребенка, научить его оканчиваются тем, что только ожесточают взрослых и его самого разрушая немногие, уже существующие, формы контакта?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 подобными вопросами неминуемо сталкиваются родители, воспитатели и учителя таких детей.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</w:pPr>
      <w:r w:rsidRPr="001A06A0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>СИНДРОМ РАННЕГО ДЕТСКОГО АУТИЗМА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Тип странного, погруженного в себя человека, возможно, вызывающего уважение своими особыми способностями, но беспомощного и наивного в социальной жизни, неприспособленного в быту, достаточно известен в человеческой культуре. Загадочность таких людей часто вызывает особый к ним интерес, с ними нередко связывается представление о чудаках, святых, Божьих людях. 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 1943 г. американский клиницист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Л.Каннер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L.Kanner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), обобщив наблюдения 11 случаев, впервые </w:t>
      </w:r>
      <w:proofErr w:type="gram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сделал заключение о существовании особого клинического синдрома с типичным нарушением психического развития назвав</w:t>
      </w:r>
      <w:proofErr w:type="gram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его "синдром раннего детского аутизма". Доктор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Каннер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 только описал сам синдром, но и выделил наиболее характерные черты его клинической картины. 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Наиболее яркими внешними проявлениями синдрома детского аутизма, обобщенными в клинических критериях, являются: 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- </w:t>
      </w:r>
      <w:r w:rsidRPr="00057E7D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аутизм как таковой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т. е. предельное, "экстремальное" одиночество ребенка, снижение способности к установлению эмоционального контакта, коммуникации и социальному развитию. Характерны трудности установления глазного контакта, взаимодействия взглядом, мимикой, жестом, интонацией. Обычны сложности в выражении ребенком своих эмоциональных состояний и понимании им состояний других людей. </w:t>
      </w:r>
      <w:proofErr w:type="gram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Трудности контакта, установления эмоциональных связей проявляются даже в отношениях с близкими, но в наибольшей мере аутизм нарушает развитие отношений со сверстниками; 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- </w:t>
      </w:r>
      <w:r w:rsidRPr="00057E7D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стереотипность в поведении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связанная с напряженным стремлением сохранить постоянные, привычные условия жизни; сопротивление малейшим изменениям в обстановке, порядке жизни, страх перед ними;</w:t>
      </w:r>
      <w:proofErr w:type="gram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gram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поглощенность однообразными действиями - моторными и речевыми: раскачивание, потряхивание и взмахивание руками, прыжки, повторение одних и тех же звуков, слов, фраз; пристрастие к одним и тем же предметам, одним и тем же манипуляциям с ними: трясению, постукиванию, разрыванию, верчению; захваченность стереотипными интересами, одной и той же игрой, одной темой в рисовании, разговоре;</w:t>
      </w:r>
      <w:proofErr w:type="gram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- </w:t>
      </w:r>
      <w:r w:rsidRPr="00057E7D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особая характерная задержка и нарушение развития речи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прежде всего - ее коммуникативной функции.  Когда же устойчивые речевые формы развиваются, 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 xml:space="preserve">они тоже не используются для коммуникации: так, ребенок может увлеченно декламировать одни и те же стихотворения, но не обращаться за помощью к родителям даже в самых необходимых случаях. Характерны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эхолалии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(немедленные или задержанные повторения услышанных слов или фраз), длительное отставание в способности правильно использовать в речи личные местоимения: ребенок может называть себя "ты", "он", по имени, обозначать свои нужды безличными приказами ("накрыть", "дать пить" и т. д.). Даже если такой ребенок формально имеет хорошо развитую речь с большим словарным запасом, развернутой "взрослой" фразой, то она тоже носит характер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штампованности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"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попугайности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", "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фонографичности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". Он не задает вопросов сам и может не отвечать на обращения к нему, т. е. избегает речевого взаимодействия как такового. Характерно, что речевые нарушения проявляются в контексте более общих нарушений коммуникации: ребенок практически не использует также мимику и жесты. Кроме того, обращают на себя внимание необычный темп, ритм, мелодика, интонации речи; 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- </w:t>
      </w:r>
      <w:r w:rsidRPr="00057E7D"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  <w:t>раннее проявление указанных расстройств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(по крайней мере, до 2,5 года), что подчеркивал уже доктор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Каннер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 При этом</w:t>
      </w:r>
      <w:proofErr w:type="gram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proofErr w:type="gram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по мнению специалистов, речь идет не о регрессе, а скорее об особом раннем нарушении психического развития ребенка.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Каннер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считал также, что детский аутизм не обусловлен умственной отсталостью. Некоторые из его пациентов имели блестящую память, музыкальную одаренность; типичным для них было серьезное, интеллигентное выражение лица (он назвал его "лицом принца"). Однако дальнейшие исследования показали, что, хотя часть аутичных детей действительно имеет высокие интеллектуальные показатели, в очень многих случаях детского аутизма мы не можем не видеть глубокой задержки умственного развития.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Современные исследователи подчеркивают, что детский аутизм развивается на основе явной недостаточности нервной системы, и уточняют, что нарушения коммуникации и трудности социализации проявляются вне связи с уровнем интеллектуального развития, т. е. как при низких, так и при высоких его показателях. Родители первых обследованных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Каннером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детей были в основном образованными, интеллектуальными людьми с высоким социальным статусом. В настоящее время установлено, что аутичный ребенок может родиться в любой семье. Возможно, особый статус первых наблюдавшихся семей был связан с тем, что именно им легче было получить помощь известного доктора.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ряде стран были проведены исследования по выявлению распространенности детского аутизма. Установлено, что данный синдром встречается примерно в 3-6 случаях на 10000 детей, обнаруживаясь у мальчиков в 3-4 раза чаще, чем у девочек.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 последнее время все чаще подчеркивается, что вокруг этого "чистого" клинического синдрома группируются множественные случаи сходных нарушений в развитии коммуникации и социальной адаптации. Не совсем точно укладываясь в картину клинического синдрома детского аутизма, они, тем не менее, требуют аналогичного коррекционного подхода. Организации помощи всем таким детям должно предшествовать их выявление с помощью единого образовательного диагноза, позволяющего отличить детей, нуждающихся в специфическом 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педагогическом воздействии. Частота нарушений такого рода, определяемая методами педагогической диагностики, по мнению многих авторов, возрастает до внушительной цифры: ими обладают в среднем 15-20 из 10000 детей.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Исследования показывают, что, хотя формально раннее развитие таких детей может укладываться в параметры нормы, оно необычно с самого их рождения. После первого года жизни это становится особенно явным: трудно организовать взаимодействие, привлечь внимание ребенка, заметна задержка его речево</w:t>
      </w:r>
      <w:r w:rsidR="00057E7D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го развития. Самый тяжелый пери</w:t>
      </w: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од, отягощенный максимумом поведенческих проблем - самоизоляцией, чрезмерной стереотипностью поведения, страхами, агрессией и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самоагрессией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- отмечается с 3 до 5-6 лет. Затем аффективные трудности могут постепенно сглаживаться, ребенок может больше тянуться к людям, но на первый план выступает задержка психического развития,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дезориентированность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, непонимание ситуации, неловкость, негибкость, социальная наивность. С возрастом неприспособленность в быту, </w:t>
      </w:r>
      <w:proofErr w:type="spellStart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несоциализированность</w:t>
      </w:r>
      <w:proofErr w:type="spellEnd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становятся все более явными.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Эти данные привлекли внимание к изучению когнитивных возможностей подобных детей, выявлению особенностей формирования их психических функций. Наряду с островками способностей были обнаружены множественные проблемы в развитии сенсомоторной и речевой сфер; были также установлены особенности мышления, затрудняющие символизацию, обобщение, правильное восприятие подтекста и перенос навыков из одной ситуации в другую.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настоящее время становится все более понятным, что детский аутизм не является проблемой одного только детского возраста. Трудности коммуникации и социализации меняют форму, но не уходят с годами, и помощь, поддержка должны сопровождать человека с аутизмом всю жизнь.</w:t>
      </w:r>
    </w:p>
    <w:p w:rsidR="001A06A0" w:rsidRPr="001A06A0" w:rsidRDefault="001A06A0" w:rsidP="001A06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bookmarkStart w:id="0" w:name="_GoBack"/>
      <w:bookmarkEnd w:id="0"/>
      <w:r w:rsidRPr="001A06A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Важно подчеркнуть, что даже в самых тяжелых случаях упорная коррекционная работа всегда дает положительную динамику: ребенок может стать более адаптированным, общительным и самостоятельным в кругу близких ему людей.</w:t>
      </w:r>
    </w:p>
    <w:p w:rsidR="003166E8" w:rsidRDefault="003166E8"/>
    <w:sectPr w:rsidR="0031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A0"/>
    <w:rsid w:val="00057E7D"/>
    <w:rsid w:val="001A06A0"/>
    <w:rsid w:val="003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Психолог-2</dc:creator>
  <cp:keywords/>
  <dc:description/>
  <cp:lastModifiedBy>Психолог-3</cp:lastModifiedBy>
  <cp:revision>3</cp:revision>
  <dcterms:created xsi:type="dcterms:W3CDTF">2017-03-24T07:35:00Z</dcterms:created>
  <dcterms:modified xsi:type="dcterms:W3CDTF">2017-03-24T08:27:00Z</dcterms:modified>
</cp:coreProperties>
</file>