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1A" w:rsidRDefault="0040301A" w:rsidP="0040301A">
      <w:pPr>
        <w:pStyle w:val="a3"/>
        <w:shd w:val="clear" w:color="auto" w:fill="FFFFFF"/>
        <w:spacing w:before="0" w:beforeAutospacing="0" w:after="167" w:afterAutospacing="0" w:line="46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Сеанс черной магии с последующим разоблачением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Как еще описать эффект от потрясшей многих российских родителей статьи в «Новой газете» о подростковых суицидах?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proofErr w:type="gramStart"/>
      <w:r w:rsidRPr="008747ED">
        <w:rPr>
          <w:color w:val="333333"/>
          <w:sz w:val="28"/>
          <w:szCs w:val="28"/>
        </w:rPr>
        <w:t xml:space="preserve">Необъяснимые смерти детей из благополучных семей, таинственные киты, уходящие в небо, культ «сетевой святой» </w:t>
      </w:r>
      <w:proofErr w:type="spellStart"/>
      <w:r w:rsidRPr="008747ED">
        <w:rPr>
          <w:color w:val="333333"/>
          <w:sz w:val="28"/>
          <w:szCs w:val="28"/>
        </w:rPr>
        <w:t>Рины</w:t>
      </w:r>
      <w:proofErr w:type="spellEnd"/>
      <w:r w:rsidRPr="008747ED">
        <w:rPr>
          <w:color w:val="333333"/>
          <w:sz w:val="28"/>
          <w:szCs w:val="28"/>
        </w:rPr>
        <w:t xml:space="preserve">, кадры изрезанных рук, телефонные звонки перед смертью, жуть наводящая «Ева Рейх»… Что за черные властелины и </w:t>
      </w:r>
      <w:proofErr w:type="spellStart"/>
      <w:r w:rsidRPr="008747ED">
        <w:rPr>
          <w:color w:val="333333"/>
          <w:sz w:val="28"/>
          <w:szCs w:val="28"/>
        </w:rPr>
        <w:t>гаммельнские</w:t>
      </w:r>
      <w:proofErr w:type="spellEnd"/>
      <w:r w:rsidRPr="008747ED">
        <w:rPr>
          <w:color w:val="333333"/>
          <w:sz w:val="28"/>
          <w:szCs w:val="28"/>
        </w:rPr>
        <w:t xml:space="preserve"> крысоловы, не имеющие ни лиц, ни имен, уводят за собой наших детей в «иную реальность», в «постижение истины», «в небо» – а на самом деле в бессмысленную и безвременную</w:t>
      </w:r>
      <w:proofErr w:type="gramEnd"/>
      <w:r w:rsidRPr="008747ED">
        <w:rPr>
          <w:color w:val="333333"/>
          <w:sz w:val="28"/>
          <w:szCs w:val="28"/>
        </w:rPr>
        <w:t xml:space="preserve"> смерть?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Автор этого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5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нашумевшего материала</w:t>
        </w:r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 xml:space="preserve">— Галина </w:t>
      </w:r>
      <w:proofErr w:type="spellStart"/>
      <w:r w:rsidRPr="008747ED">
        <w:rPr>
          <w:color w:val="333333"/>
          <w:sz w:val="28"/>
          <w:szCs w:val="28"/>
        </w:rPr>
        <w:t>Мурсалиева</w:t>
      </w:r>
      <w:proofErr w:type="spellEnd"/>
      <w:r w:rsidRPr="008747ED">
        <w:rPr>
          <w:color w:val="333333"/>
          <w:sz w:val="28"/>
          <w:szCs w:val="28"/>
        </w:rPr>
        <w:t xml:space="preserve"> — выступила в роли доктора Ватсона, который сам был под впечатлением мрачных туманов и жутких легенд Девонширских болот, и читателей мастерски загнал в это состояние. У всех уже коленки тряслись в ожидании жуткой потусторонней твари, прячущейся за клубами тумана. А потом пришел скучный </w:t>
      </w:r>
      <w:proofErr w:type="spellStart"/>
      <w:r w:rsidRPr="008747ED">
        <w:rPr>
          <w:color w:val="333333"/>
          <w:sz w:val="28"/>
          <w:szCs w:val="28"/>
        </w:rPr>
        <w:t>Лестрейд</w:t>
      </w:r>
      <w:proofErr w:type="spellEnd"/>
      <w:r w:rsidRPr="008747ED">
        <w:rPr>
          <w:color w:val="333333"/>
          <w:sz w:val="28"/>
          <w:szCs w:val="28"/>
        </w:rPr>
        <w:t xml:space="preserve"> в образе молодых журналистов из </w:t>
      </w:r>
      <w:proofErr w:type="spellStart"/>
      <w:r w:rsidRPr="008747ED">
        <w:rPr>
          <w:color w:val="333333"/>
          <w:sz w:val="28"/>
          <w:szCs w:val="28"/>
        </w:rPr>
        <w:t>Ленты</w:t>
      </w:r>
      <w:proofErr w:type="gramStart"/>
      <w:r w:rsidRPr="008747ED">
        <w:rPr>
          <w:color w:val="333333"/>
          <w:sz w:val="28"/>
          <w:szCs w:val="28"/>
        </w:rPr>
        <w:t>.Р</w:t>
      </w:r>
      <w:proofErr w:type="gramEnd"/>
      <w:r w:rsidRPr="008747ED">
        <w:rPr>
          <w:color w:val="333333"/>
          <w:sz w:val="28"/>
          <w:szCs w:val="28"/>
        </w:rPr>
        <w:t>у</w:t>
      </w:r>
      <w:proofErr w:type="spellEnd"/>
      <w:r w:rsidRPr="008747ED">
        <w:rPr>
          <w:color w:val="333333"/>
          <w:sz w:val="28"/>
          <w:szCs w:val="28"/>
        </w:rPr>
        <w:t xml:space="preserve"> и все испортил. Они, а за ними и еще многие, в один день без всякой мистики и «многомесячного погружения»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6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докопались</w:t>
        </w:r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>до того, до чего, собственно, абсолютно всегда докапываются все, расследующие разного рода «клубы самоубийц». «За занавесом» неизменно оказываются либо мошенники, пилящие на горячей теме свою денежку, либо нарциссы-</w:t>
      </w:r>
      <w:proofErr w:type="spellStart"/>
      <w:r w:rsidRPr="008747ED">
        <w:rPr>
          <w:color w:val="333333"/>
          <w:sz w:val="28"/>
          <w:szCs w:val="28"/>
        </w:rPr>
        <w:t>социопаты</w:t>
      </w:r>
      <w:proofErr w:type="spellEnd"/>
      <w:r w:rsidRPr="008747ED">
        <w:rPr>
          <w:color w:val="333333"/>
          <w:sz w:val="28"/>
          <w:szCs w:val="28"/>
        </w:rPr>
        <w:t>, компенсирующие свою жизненную неудачливость и непопулярность властью подобного рода. Некоторые из них уже задержаны,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7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они и не прятались особо</w:t>
        </w:r>
      </w:hyperlink>
      <w:r w:rsidRPr="008747ED">
        <w:rPr>
          <w:color w:val="333333"/>
          <w:sz w:val="28"/>
          <w:szCs w:val="28"/>
        </w:rPr>
        <w:t>, охотно делились с журналистами восторгом, что всех «надули» (другое слово). Другие начали тут же выкручиваться и зачищать следы. Естественно, сами «</w:t>
      </w:r>
      <w:proofErr w:type="spellStart"/>
      <w:r w:rsidRPr="008747ED">
        <w:rPr>
          <w:color w:val="333333"/>
          <w:sz w:val="28"/>
          <w:szCs w:val="28"/>
        </w:rPr>
        <w:t>воландеморты</w:t>
      </w:r>
      <w:proofErr w:type="spellEnd"/>
      <w:r w:rsidRPr="008747ED">
        <w:rPr>
          <w:color w:val="333333"/>
          <w:sz w:val="28"/>
          <w:szCs w:val="28"/>
        </w:rPr>
        <w:t xml:space="preserve">» всегда цепко держатся за жизнь и благополучие, и не считают все сущее, особенно славу и деньги, не стоящей внимания суетой. Потом и Еву </w:t>
      </w:r>
      <w:proofErr w:type="spellStart"/>
      <w:r w:rsidRPr="008747ED">
        <w:rPr>
          <w:color w:val="333333"/>
          <w:sz w:val="28"/>
          <w:szCs w:val="28"/>
        </w:rPr>
        <w:t>Рейх</w:t>
      </w:r>
      <w:hyperlink r:id="rId8" w:tgtFrame="_blank" w:history="1">
        <w:r w:rsidRPr="008747ED">
          <w:rPr>
            <w:rStyle w:val="a5"/>
            <w:color w:val="333333"/>
            <w:sz w:val="28"/>
            <w:szCs w:val="28"/>
          </w:rPr>
          <w:t>нашли</w:t>
        </w:r>
        <w:proofErr w:type="spellEnd"/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>– «черной госпоже» 13 лет, город Омск, реакция: «</w:t>
      </w:r>
      <w:proofErr w:type="spellStart"/>
      <w:r w:rsidRPr="008747ED">
        <w:rPr>
          <w:color w:val="333333"/>
          <w:sz w:val="28"/>
          <w:szCs w:val="28"/>
        </w:rPr>
        <w:t>ачетакова</w:t>
      </w:r>
      <w:proofErr w:type="spellEnd"/>
      <w:r w:rsidRPr="008747ED">
        <w:rPr>
          <w:color w:val="333333"/>
          <w:sz w:val="28"/>
          <w:szCs w:val="28"/>
        </w:rPr>
        <w:t>».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lastRenderedPageBreak/>
        <w:t>Было много споров о самой статье. Восхищались, ругали. Противопоставляли «профессионализм» Ленты «</w:t>
      </w:r>
      <w:proofErr w:type="spellStart"/>
      <w:r w:rsidRPr="008747ED">
        <w:rPr>
          <w:color w:val="333333"/>
          <w:sz w:val="28"/>
          <w:szCs w:val="28"/>
        </w:rPr>
        <w:t>алармизму</w:t>
      </w:r>
      <w:proofErr w:type="spellEnd"/>
      <w:r w:rsidRPr="008747ED">
        <w:rPr>
          <w:color w:val="333333"/>
          <w:sz w:val="28"/>
          <w:szCs w:val="28"/>
        </w:rPr>
        <w:t>» Новой. Мне не кажется, что тут есть однозначный ответ.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Статья в </w:t>
      </w:r>
      <w:proofErr w:type="gramStart"/>
      <w:r w:rsidRPr="008747ED">
        <w:rPr>
          <w:color w:val="333333"/>
          <w:sz w:val="28"/>
          <w:szCs w:val="28"/>
        </w:rPr>
        <w:t>Новой</w:t>
      </w:r>
      <w:proofErr w:type="gramEnd"/>
      <w:r w:rsidRPr="008747ED">
        <w:rPr>
          <w:color w:val="333333"/>
          <w:sz w:val="28"/>
          <w:szCs w:val="28"/>
        </w:rPr>
        <w:t xml:space="preserve"> – безусловно, что угодно, только не журналистское расследование. Но это, </w:t>
      </w:r>
      <w:proofErr w:type="gramStart"/>
      <w:r w:rsidRPr="008747ED">
        <w:rPr>
          <w:color w:val="333333"/>
          <w:sz w:val="28"/>
          <w:szCs w:val="28"/>
        </w:rPr>
        <w:t>увы</w:t>
      </w:r>
      <w:proofErr w:type="gramEnd"/>
      <w:r w:rsidRPr="008747ED">
        <w:rPr>
          <w:color w:val="333333"/>
          <w:sz w:val="28"/>
          <w:szCs w:val="28"/>
        </w:rPr>
        <w:t>, не единственный пример, когда у журналиста этого издания есть яркая позиция, мнение и впечатление, а значит, взвешенная работа с фактами уже не нужна.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С другой стороны, не будь «черной магии» в статье, не было бы двух миллионов просмотров, – не вскинулись бы разом все коллеги по цеху и не сделали бы за день то, что </w:t>
      </w:r>
      <w:proofErr w:type="spellStart"/>
      <w:r w:rsidRPr="008747ED">
        <w:rPr>
          <w:color w:val="333333"/>
          <w:sz w:val="28"/>
          <w:szCs w:val="28"/>
        </w:rPr>
        <w:t>Мурсалиева</w:t>
      </w:r>
      <w:proofErr w:type="spellEnd"/>
      <w:r w:rsidRPr="008747ED">
        <w:rPr>
          <w:color w:val="333333"/>
          <w:sz w:val="28"/>
          <w:szCs w:val="28"/>
        </w:rPr>
        <w:t xml:space="preserve"> не </w:t>
      </w:r>
      <w:proofErr w:type="gramStart"/>
      <w:r w:rsidRPr="008747ED">
        <w:rPr>
          <w:color w:val="333333"/>
          <w:sz w:val="28"/>
          <w:szCs w:val="28"/>
        </w:rPr>
        <w:t>смогла</w:t>
      </w:r>
      <w:proofErr w:type="gramEnd"/>
      <w:r w:rsidRPr="008747ED">
        <w:rPr>
          <w:color w:val="333333"/>
          <w:sz w:val="28"/>
          <w:szCs w:val="28"/>
        </w:rPr>
        <w:t xml:space="preserve">/не считала нужным сделать за несколько месяцев. Не задумались бы тысячи родителей подростков о состоянии своих детей, об отношениях с ними. Так что, если исходить из оценки произведенного эффекта, </w:t>
      </w:r>
      <w:proofErr w:type="gramStart"/>
      <w:r w:rsidRPr="008747ED">
        <w:rPr>
          <w:color w:val="333333"/>
          <w:sz w:val="28"/>
          <w:szCs w:val="28"/>
        </w:rPr>
        <w:t>статья</w:t>
      </w:r>
      <w:proofErr w:type="gramEnd"/>
      <w:r w:rsidRPr="008747ED">
        <w:rPr>
          <w:color w:val="333333"/>
          <w:sz w:val="28"/>
          <w:szCs w:val="28"/>
        </w:rPr>
        <w:t xml:space="preserve"> несомненно «выстрелила». И зацепила те пласты темы, которые в подчеркнуто здравых «</w:t>
      </w:r>
      <w:proofErr w:type="spellStart"/>
      <w:r w:rsidRPr="008747ED">
        <w:rPr>
          <w:color w:val="333333"/>
          <w:sz w:val="28"/>
          <w:szCs w:val="28"/>
        </w:rPr>
        <w:t>лестрейдовских</w:t>
      </w:r>
      <w:proofErr w:type="spellEnd"/>
      <w:r w:rsidRPr="008747ED">
        <w:rPr>
          <w:color w:val="333333"/>
          <w:sz w:val="28"/>
          <w:szCs w:val="28"/>
        </w:rPr>
        <w:t xml:space="preserve">» материалах совсем не звучат: что с детьми-то происходит? Пусть «за занавесом» – всего лишь закомплексованные недоумки, но </w:t>
      </w:r>
      <w:proofErr w:type="gramStart"/>
      <w:r w:rsidRPr="008747ED">
        <w:rPr>
          <w:color w:val="333333"/>
          <w:sz w:val="28"/>
          <w:szCs w:val="28"/>
        </w:rPr>
        <w:t>дети-то</w:t>
      </w:r>
      <w:proofErr w:type="gramEnd"/>
      <w:r w:rsidRPr="008747ED">
        <w:rPr>
          <w:color w:val="333333"/>
          <w:sz w:val="28"/>
          <w:szCs w:val="28"/>
        </w:rPr>
        <w:t xml:space="preserve"> почему ведутся на все это? Почему уходят из жизни, в которой у них все есть, чтобы жить и радоваться – семья, школа, удовольствия, перспективы?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b/>
          <w:bCs/>
          <w:color w:val="333333"/>
          <w:sz w:val="28"/>
          <w:szCs w:val="28"/>
        </w:rPr>
        <w:t>Все не так, как на самом деле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Сначала </w:t>
      </w:r>
      <w:proofErr w:type="spellStart"/>
      <w:r w:rsidRPr="008747ED">
        <w:rPr>
          <w:color w:val="333333"/>
          <w:sz w:val="28"/>
          <w:szCs w:val="28"/>
        </w:rPr>
        <w:t>доразгоним</w:t>
      </w:r>
      <w:proofErr w:type="spellEnd"/>
      <w:r w:rsidRPr="008747ED">
        <w:rPr>
          <w:color w:val="333333"/>
          <w:sz w:val="28"/>
          <w:szCs w:val="28"/>
        </w:rPr>
        <w:t xml:space="preserve"> морок. Любой ребенок гораздо больше зависит от ближайшего окружения в реале, чем от тайных сообществ в Интернете. В подавляющем большинстве случаев суицидальным попыткам предшествуют серьезные конфликты с родителями, учителями или сверстниками, депрессивные эпизоды, эмоциональные потрясения, развивающиеся зависимости и пищевые расстройства. Статистика однозначно указывает, что Интернет не только не является фактором, провоцирующим рост подросткового суицида, но скорее дает обратный эффект. Степень охваченности населения Сетью обратным образом коррелирует с количеством суицидов вообще и подростковых в частности. Зато прямо с </w:t>
      </w:r>
      <w:r w:rsidRPr="008747ED">
        <w:rPr>
          <w:color w:val="333333"/>
          <w:sz w:val="28"/>
          <w:szCs w:val="28"/>
        </w:rPr>
        <w:lastRenderedPageBreak/>
        <w:t>ним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9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коррелирует</w:t>
        </w:r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>уровень нищеты, общей неустроенности, семейного насилия,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10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а также</w:t>
        </w:r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 xml:space="preserve">низкое качество образования и отсутствие социальных лифтов. Просто о гибели пятнадцатилетнего наркомана из нищего рабочего пригорода никто не напишет в центральных газетах. Попытку повеситься девочки, замученной домогательствами отчима, окружающие ее взрослые назовут «дурью» и не </w:t>
      </w:r>
      <w:proofErr w:type="gramStart"/>
      <w:r w:rsidRPr="008747ED">
        <w:rPr>
          <w:color w:val="333333"/>
          <w:sz w:val="28"/>
          <w:szCs w:val="28"/>
        </w:rPr>
        <w:t>то</w:t>
      </w:r>
      <w:proofErr w:type="gramEnd"/>
      <w:r w:rsidRPr="008747ED">
        <w:rPr>
          <w:color w:val="333333"/>
          <w:sz w:val="28"/>
          <w:szCs w:val="28"/>
        </w:rPr>
        <w:t xml:space="preserve"> что к психологам – даже к врачам не побегут, и ей запретят.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Это не значит, что в подавленном состоянии не могут быть дети из «хороших семей», не страдающие от насилия и имеющие заботливых и любящих родителей. Даже из статьи </w:t>
      </w:r>
      <w:proofErr w:type="spellStart"/>
      <w:r w:rsidRPr="008747ED">
        <w:rPr>
          <w:color w:val="333333"/>
          <w:sz w:val="28"/>
          <w:szCs w:val="28"/>
        </w:rPr>
        <w:t>Мурсалиевой</w:t>
      </w:r>
      <w:proofErr w:type="spellEnd"/>
      <w:r w:rsidRPr="008747ED">
        <w:rPr>
          <w:color w:val="333333"/>
          <w:sz w:val="28"/>
          <w:szCs w:val="28"/>
        </w:rPr>
        <w:t xml:space="preserve">, в которой упорно проводится мысль, что дети – «жертвы китов» изначально были благополучны, видно другое. Только один факт: погибшая девочка так переживала из-за фигуры, что давно уже ела только салаты. Это говорит о том, что у ребенка было как минимум устойчивое пищевое расстройство, один из маркеров повышенного суицидального риска. Понятно, что родным погибшего обычно проще смириться с обстоятельством непреодолимой силы – </w:t>
      </w:r>
      <w:proofErr w:type="spellStart"/>
      <w:r w:rsidRPr="008747ED">
        <w:rPr>
          <w:color w:val="333333"/>
          <w:sz w:val="28"/>
          <w:szCs w:val="28"/>
        </w:rPr>
        <w:t>зомбированием</w:t>
      </w:r>
      <w:proofErr w:type="spellEnd"/>
      <w:r w:rsidRPr="008747ED">
        <w:rPr>
          <w:color w:val="333333"/>
          <w:sz w:val="28"/>
          <w:szCs w:val="28"/>
        </w:rPr>
        <w:t xml:space="preserve"> через Сеть, — чем с мыслью о том, что ребенку и прежде было плохо. Но в подавляющем большинстве случаев то, что дети состояли в суицидальных сообществах, было следствием их состояния, а не причиной.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Да, сегодняшние дети ищут все ответы в Интернете. В том числе и ответ на вопрос «что делать, если хочется </w:t>
      </w:r>
      <w:proofErr w:type="gramStart"/>
      <w:r w:rsidRPr="008747ED">
        <w:rPr>
          <w:color w:val="333333"/>
          <w:sz w:val="28"/>
          <w:szCs w:val="28"/>
        </w:rPr>
        <w:t>сдохнуть</w:t>
      </w:r>
      <w:proofErr w:type="gramEnd"/>
      <w:r w:rsidRPr="008747ED">
        <w:rPr>
          <w:color w:val="333333"/>
          <w:sz w:val="28"/>
          <w:szCs w:val="28"/>
        </w:rPr>
        <w:t xml:space="preserve">?». Но сам вопрос у них появляются в реале. </w:t>
      </w:r>
      <w:proofErr w:type="gramStart"/>
      <w:r w:rsidRPr="008747ED">
        <w:rPr>
          <w:color w:val="333333"/>
          <w:sz w:val="28"/>
          <w:szCs w:val="28"/>
        </w:rPr>
        <w:t>Манипуляции с цифрами вроде «130 детей из покончивших с собой состояли в группах про китов» – не более чем манипуляции.</w:t>
      </w:r>
      <w:proofErr w:type="gramEnd"/>
      <w:r w:rsidRPr="008747ED">
        <w:rPr>
          <w:color w:val="333333"/>
          <w:sz w:val="28"/>
          <w:szCs w:val="28"/>
        </w:rPr>
        <w:t xml:space="preserve"> А еще 200 из них ходили с родителями в церковь, 350 смотрели телевизор и уж точно все 400 ходили в школу. Что ж теперь школу запретить?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Это никак не снимает ответственности с тех, кто мог в подобных сообществах подталкивать подростков к переходу от суицидальных мыслей (которые почти возрастная норма) к суицидальным намерениям и попыткам. </w:t>
      </w:r>
      <w:r w:rsidRPr="008747ED">
        <w:rPr>
          <w:color w:val="333333"/>
          <w:sz w:val="28"/>
          <w:szCs w:val="28"/>
        </w:rPr>
        <w:lastRenderedPageBreak/>
        <w:t>В сообществах на это работают и нормализация и поэтизация самой идеи, с использованием музыки и визуальных образов, и конкретные ноу-хау, и групповое давление «а давайте все вместе», «кто не струсит». Модераторы-</w:t>
      </w:r>
      <w:proofErr w:type="spellStart"/>
      <w:r w:rsidRPr="008747ED">
        <w:rPr>
          <w:color w:val="333333"/>
          <w:sz w:val="28"/>
          <w:szCs w:val="28"/>
        </w:rPr>
        <w:t>социопаты</w:t>
      </w:r>
      <w:proofErr w:type="spellEnd"/>
      <w:r w:rsidRPr="008747ED">
        <w:rPr>
          <w:color w:val="333333"/>
          <w:sz w:val="28"/>
          <w:szCs w:val="28"/>
        </w:rPr>
        <w:t xml:space="preserve"> тоже могут быть весьма искусными манипуляторами. Это серьезно, и привлечение к ответственности тех, кто «шутил» и «</w:t>
      </w:r>
      <w:proofErr w:type="spellStart"/>
      <w:r w:rsidRPr="008747ED">
        <w:rPr>
          <w:color w:val="333333"/>
          <w:sz w:val="28"/>
          <w:szCs w:val="28"/>
        </w:rPr>
        <w:t>флешмобил</w:t>
      </w:r>
      <w:proofErr w:type="spellEnd"/>
      <w:r w:rsidRPr="008747ED">
        <w:rPr>
          <w:color w:val="333333"/>
          <w:sz w:val="28"/>
          <w:szCs w:val="28"/>
        </w:rPr>
        <w:t xml:space="preserve">» подобным образом, очень важно, как и распространение информации о цене подобных методов </w:t>
      </w:r>
      <w:proofErr w:type="spellStart"/>
      <w:r w:rsidRPr="008747ED">
        <w:rPr>
          <w:color w:val="333333"/>
          <w:sz w:val="28"/>
          <w:szCs w:val="28"/>
        </w:rPr>
        <w:t>самопиара</w:t>
      </w:r>
      <w:proofErr w:type="spellEnd"/>
      <w:r w:rsidRPr="008747ED">
        <w:rPr>
          <w:color w:val="333333"/>
          <w:sz w:val="28"/>
          <w:szCs w:val="28"/>
        </w:rPr>
        <w:t>.</w:t>
      </w:r>
    </w:p>
    <w:p w:rsidR="00917E75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Но не надо себя обманывать, что все сводится к «</w:t>
      </w:r>
      <w:proofErr w:type="spellStart"/>
      <w:r w:rsidRPr="008747ED">
        <w:rPr>
          <w:color w:val="333333"/>
          <w:sz w:val="28"/>
          <w:szCs w:val="28"/>
        </w:rPr>
        <w:t>зомбированию</w:t>
      </w:r>
      <w:proofErr w:type="spellEnd"/>
      <w:r w:rsidRPr="008747ED">
        <w:rPr>
          <w:color w:val="333333"/>
          <w:sz w:val="28"/>
          <w:szCs w:val="28"/>
        </w:rPr>
        <w:t xml:space="preserve"> в Интернете». Это тот случай, когда мистический ужас мешает видеть положение дел. А оно таково, что факторов, повышающих риск суицидального поведения подростков, полно и без всяких китов и бабочек. Статью пообсуждают и забудут, а факторы останутся.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b/>
          <w:bCs/>
          <w:color w:val="333333"/>
          <w:sz w:val="28"/>
          <w:szCs w:val="28"/>
        </w:rPr>
        <w:t>Не будь таким = не будь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Подростковый возраст дается человеку, чтобы сформировать идентичность, ответить себе на вопросы «кто я? какой я? чем отличаюсь от других?». При этом самооценка и </w:t>
      </w:r>
      <w:proofErr w:type="gramStart"/>
      <w:r w:rsidRPr="008747ED">
        <w:rPr>
          <w:color w:val="333333"/>
          <w:sz w:val="28"/>
          <w:szCs w:val="28"/>
        </w:rPr>
        <w:t>Я-концепция</w:t>
      </w:r>
      <w:proofErr w:type="gramEnd"/>
      <w:r w:rsidRPr="008747ED">
        <w:rPr>
          <w:color w:val="333333"/>
          <w:sz w:val="28"/>
          <w:szCs w:val="28"/>
        </w:rPr>
        <w:t xml:space="preserve"> еще ломки и хрупки, отвержение и критика переживаются крайне болезненно. Поэтому одним из серьезных факторов риска становится любого типа </w:t>
      </w:r>
      <w:proofErr w:type="spellStart"/>
      <w:r w:rsidRPr="008747ED">
        <w:rPr>
          <w:color w:val="333333"/>
          <w:sz w:val="28"/>
          <w:szCs w:val="28"/>
        </w:rPr>
        <w:t>хейтерство</w:t>
      </w:r>
      <w:proofErr w:type="spellEnd"/>
      <w:r w:rsidRPr="008747ED">
        <w:rPr>
          <w:color w:val="333333"/>
          <w:sz w:val="28"/>
          <w:szCs w:val="28"/>
        </w:rPr>
        <w:t xml:space="preserve"> – ненависть и травля тех, кто… неважно что. Что-нибудь.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Один из самых мощных </w:t>
      </w:r>
      <w:proofErr w:type="spellStart"/>
      <w:r w:rsidRPr="008747ED">
        <w:rPr>
          <w:color w:val="333333"/>
          <w:sz w:val="28"/>
          <w:szCs w:val="28"/>
        </w:rPr>
        <w:t>хейтерских</w:t>
      </w:r>
      <w:proofErr w:type="spellEnd"/>
      <w:r w:rsidRPr="008747ED">
        <w:rPr>
          <w:color w:val="333333"/>
          <w:sz w:val="28"/>
          <w:szCs w:val="28"/>
        </w:rPr>
        <w:t xml:space="preserve"> трендов последних лет в России стала гомофобия. Она была намеренно раскручена и даже закреплена в законе, запрещающем называть гомосексуальную ориентацию вариантом нормы. В результате </w:t>
      </w:r>
      <w:proofErr w:type="gramStart"/>
      <w:r w:rsidRPr="008747ED">
        <w:rPr>
          <w:color w:val="333333"/>
          <w:sz w:val="28"/>
          <w:szCs w:val="28"/>
        </w:rPr>
        <w:t>уязвимы</w:t>
      </w:r>
      <w:proofErr w:type="gramEnd"/>
      <w:r w:rsidRPr="008747ED">
        <w:rPr>
          <w:color w:val="333333"/>
          <w:sz w:val="28"/>
          <w:szCs w:val="28"/>
        </w:rPr>
        <w:t xml:space="preserve"> оказались не только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11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дети с гомосексуальной ориентацией</w:t>
        </w:r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>или с неустоявшейся ориентацией, но и буквально все подростки – ведь про каждого можно сказать, что он «гомик» и начать травить. Сама эта возможность висит в воздухе. Подобные случаи мне рассказывали даже родители детей, еще не закончивших начальную школу. Причем сами они обычно в первую очередь пугаются, что это правда, а уже во вторую – что ребенка травят. Еще 10 лет назад такого не было.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lastRenderedPageBreak/>
        <w:t xml:space="preserve">При этом </w:t>
      </w:r>
      <w:bookmarkStart w:id="0" w:name="_GoBack"/>
      <w:bookmarkEnd w:id="0"/>
      <w:r w:rsidRPr="008747ED">
        <w:rPr>
          <w:color w:val="333333"/>
          <w:sz w:val="28"/>
          <w:szCs w:val="28"/>
        </w:rPr>
        <w:t xml:space="preserve">тема </w:t>
      </w:r>
      <w:proofErr w:type="gramStart"/>
      <w:r w:rsidRPr="008747ED">
        <w:rPr>
          <w:color w:val="333333"/>
          <w:sz w:val="28"/>
          <w:szCs w:val="28"/>
        </w:rPr>
        <w:t>стала</w:t>
      </w:r>
      <w:proofErr w:type="gramEnd"/>
      <w:r w:rsidRPr="008747ED">
        <w:rPr>
          <w:color w:val="333333"/>
          <w:sz w:val="28"/>
          <w:szCs w:val="28"/>
        </w:rPr>
        <w:t xml:space="preserve"> табуирована, все способы профилактики </w:t>
      </w:r>
      <w:proofErr w:type="spellStart"/>
      <w:r w:rsidRPr="008747ED">
        <w:rPr>
          <w:color w:val="333333"/>
          <w:sz w:val="28"/>
          <w:szCs w:val="28"/>
        </w:rPr>
        <w:t>гомофобной</w:t>
      </w:r>
      <w:proofErr w:type="spellEnd"/>
      <w:r w:rsidRPr="008747ED">
        <w:rPr>
          <w:color w:val="333333"/>
          <w:sz w:val="28"/>
          <w:szCs w:val="28"/>
        </w:rPr>
        <w:t xml:space="preserve"> травли перекрыты, про это больше нельзя издавать книги для подростков, проводить беседы,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12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проект «Дети 404» методично уничтожается</w:t>
        </w:r>
      </w:hyperlink>
      <w:r w:rsidRPr="008747ED">
        <w:rPr>
          <w:color w:val="333333"/>
          <w:sz w:val="28"/>
          <w:szCs w:val="28"/>
        </w:rPr>
        <w:t xml:space="preserve">. Закон полностью парализовал любые способы работать с гомофобией среди подростков и почти любые способы поддержать и защитить того, кто стал жертвой травли. Его разрешено только пожалеть, как больного, и </w:t>
      </w:r>
      <w:proofErr w:type="gramStart"/>
      <w:r w:rsidRPr="008747ED">
        <w:rPr>
          <w:color w:val="333333"/>
          <w:sz w:val="28"/>
          <w:szCs w:val="28"/>
        </w:rPr>
        <w:t>посоветовать ему не афишировать</w:t>
      </w:r>
      <w:proofErr w:type="gramEnd"/>
      <w:r w:rsidRPr="008747ED">
        <w:rPr>
          <w:color w:val="333333"/>
          <w:sz w:val="28"/>
          <w:szCs w:val="28"/>
        </w:rPr>
        <w:t xml:space="preserve"> свою ущербность. Скольким детям</w:t>
      </w:r>
      <w:r w:rsidRPr="008747ED">
        <w:rPr>
          <w:rStyle w:val="apple-converted-space"/>
          <w:color w:val="333333"/>
          <w:sz w:val="28"/>
          <w:szCs w:val="28"/>
        </w:rPr>
        <w:t> </w:t>
      </w:r>
      <w:hyperlink r:id="rId13" w:tgtFrame="_blank" w:history="1">
        <w:r w:rsidRPr="008747ED">
          <w:rPr>
            <w:rStyle w:val="a5"/>
            <w:color w:val="333333"/>
            <w:sz w:val="28"/>
            <w:szCs w:val="28"/>
            <w:u w:val="none"/>
          </w:rPr>
          <w:t>этот закон</w:t>
        </w:r>
      </w:hyperlink>
      <w:r w:rsidRPr="008747ED">
        <w:rPr>
          <w:rStyle w:val="apple-converted-space"/>
          <w:color w:val="333333"/>
          <w:sz w:val="28"/>
          <w:szCs w:val="28"/>
        </w:rPr>
        <w:t> </w:t>
      </w:r>
      <w:r w:rsidRPr="008747ED">
        <w:rPr>
          <w:color w:val="333333"/>
          <w:sz w:val="28"/>
          <w:szCs w:val="28"/>
        </w:rPr>
        <w:t xml:space="preserve">стоил жизни, мы никогда не узнаем – ведь они «не афишировали». Один из его авторов, Елена </w:t>
      </w:r>
      <w:proofErr w:type="spellStart"/>
      <w:r w:rsidRPr="008747ED">
        <w:rPr>
          <w:color w:val="333333"/>
          <w:sz w:val="28"/>
          <w:szCs w:val="28"/>
        </w:rPr>
        <w:t>Мизулина</w:t>
      </w:r>
      <w:proofErr w:type="spellEnd"/>
      <w:r w:rsidRPr="008747ED">
        <w:rPr>
          <w:color w:val="333333"/>
          <w:sz w:val="28"/>
          <w:szCs w:val="28"/>
        </w:rPr>
        <w:t>, жаждет изменить теперь и другой закон, чтобы можно было привлечь к ответственности 13-летнюю Еву Рейх. Задумывается ли она о собственной возможной ответственности за подростковые суициды?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Другой яркий пример </w:t>
      </w:r>
      <w:proofErr w:type="spellStart"/>
      <w:r w:rsidRPr="008747ED">
        <w:rPr>
          <w:color w:val="333333"/>
          <w:sz w:val="28"/>
          <w:szCs w:val="28"/>
        </w:rPr>
        <w:t>хейтерства</w:t>
      </w:r>
      <w:proofErr w:type="spellEnd"/>
      <w:r w:rsidRPr="008747ED">
        <w:rPr>
          <w:color w:val="333333"/>
          <w:sz w:val="28"/>
          <w:szCs w:val="28"/>
        </w:rPr>
        <w:t xml:space="preserve">, перед которым особенно уязвимы девочки – статьи, сайты и блоги, продвигающие фетиш худого и спортивного тела. Образ тела играет очень важную роль в общем чувстве удовлетворения жизнью. Подростки с их быстро меняющимся телом и так склонны к </w:t>
      </w:r>
      <w:proofErr w:type="spellStart"/>
      <w:r w:rsidRPr="008747ED">
        <w:rPr>
          <w:color w:val="333333"/>
          <w:sz w:val="28"/>
          <w:szCs w:val="28"/>
        </w:rPr>
        <w:t>дисморфофобии</w:t>
      </w:r>
      <w:proofErr w:type="spellEnd"/>
      <w:r w:rsidRPr="008747ED">
        <w:rPr>
          <w:color w:val="333333"/>
          <w:sz w:val="28"/>
          <w:szCs w:val="28"/>
        </w:rPr>
        <w:t xml:space="preserve"> (неприятию своей внешности), а тут еще им из каждого утюга внушают, что «с толстой попой жить нельзя». Подозреваю, что хамоватые </w:t>
      </w:r>
      <w:proofErr w:type="spellStart"/>
      <w:r w:rsidRPr="008747ED">
        <w:rPr>
          <w:color w:val="333333"/>
          <w:sz w:val="28"/>
          <w:szCs w:val="28"/>
        </w:rPr>
        <w:t>похудательные</w:t>
      </w:r>
      <w:proofErr w:type="spellEnd"/>
      <w:r w:rsidRPr="008747ED">
        <w:rPr>
          <w:color w:val="333333"/>
          <w:sz w:val="28"/>
          <w:szCs w:val="28"/>
        </w:rPr>
        <w:t xml:space="preserve"> гуру отправили на тот свет намного больше подростков, чем суицидальные сообщества. Анорексия убивает вернее, чем вскрытые вены, а булимия подталкивает к суицидальным попыткам. От мыслей «хочу, чтобы меня было меньше», «я отвратительно выгляжу, на меня противно смотреть, я такой никому не нужен» очень легко перейти </w:t>
      </w:r>
      <w:proofErr w:type="gramStart"/>
      <w:r w:rsidRPr="008747ED">
        <w:rPr>
          <w:color w:val="333333"/>
          <w:sz w:val="28"/>
          <w:szCs w:val="28"/>
        </w:rPr>
        <w:t>к</w:t>
      </w:r>
      <w:proofErr w:type="gramEnd"/>
      <w:r w:rsidRPr="008747ED">
        <w:rPr>
          <w:color w:val="333333"/>
          <w:sz w:val="28"/>
          <w:szCs w:val="28"/>
        </w:rPr>
        <w:t xml:space="preserve"> «хочу, чтобы меня не было».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Проблема еще в том, что если от призывов </w:t>
      </w:r>
      <w:proofErr w:type="gramStart"/>
      <w:r w:rsidRPr="008747ED">
        <w:rPr>
          <w:color w:val="333333"/>
          <w:sz w:val="28"/>
          <w:szCs w:val="28"/>
        </w:rPr>
        <w:t>лечь на рельсы родители приходят</w:t>
      </w:r>
      <w:proofErr w:type="gramEnd"/>
      <w:r w:rsidRPr="008747ED">
        <w:rPr>
          <w:color w:val="333333"/>
          <w:sz w:val="28"/>
          <w:szCs w:val="28"/>
        </w:rPr>
        <w:t xml:space="preserve"> в ужас, то идея сесть на диету и заняться спортом им кажется вполне здравой. То, что за этим часто стоит неприятие себя – первый шаг к суициду – они не замечают. Или того хуже – начитавшись мадам-</w:t>
      </w:r>
      <w:proofErr w:type="spellStart"/>
      <w:r w:rsidRPr="008747ED">
        <w:rPr>
          <w:color w:val="333333"/>
          <w:sz w:val="28"/>
          <w:szCs w:val="28"/>
        </w:rPr>
        <w:t>траумелей</w:t>
      </w:r>
      <w:proofErr w:type="spellEnd"/>
      <w:r w:rsidRPr="008747ED">
        <w:rPr>
          <w:color w:val="333333"/>
          <w:sz w:val="28"/>
          <w:szCs w:val="28"/>
        </w:rPr>
        <w:t xml:space="preserve">, с тем же хамством и категоричностью начинают транслировать дочерям ненависть и презрение к их телу. «Ну и что ты так вырядилась, с твоей-то </w:t>
      </w:r>
      <w:r w:rsidRPr="008747ED">
        <w:rPr>
          <w:color w:val="333333"/>
          <w:sz w:val="28"/>
          <w:szCs w:val="28"/>
        </w:rPr>
        <w:lastRenderedPageBreak/>
        <w:t xml:space="preserve">жирной </w:t>
      </w:r>
      <w:proofErr w:type="gramStart"/>
      <w:r w:rsidRPr="008747ED">
        <w:rPr>
          <w:color w:val="333333"/>
          <w:sz w:val="28"/>
          <w:szCs w:val="28"/>
        </w:rPr>
        <w:t>задницей</w:t>
      </w:r>
      <w:proofErr w:type="gramEnd"/>
      <w:r w:rsidRPr="008747ED">
        <w:rPr>
          <w:color w:val="333333"/>
          <w:sz w:val="28"/>
          <w:szCs w:val="28"/>
        </w:rPr>
        <w:t xml:space="preserve">? Положи на место печенье, скоро в дверь не пролезешь. Нельзя так распускаться, пора следить за собой!» – </w:t>
      </w:r>
      <w:proofErr w:type="gramStart"/>
      <w:r w:rsidRPr="008747ED">
        <w:rPr>
          <w:color w:val="333333"/>
          <w:sz w:val="28"/>
          <w:szCs w:val="28"/>
        </w:rPr>
        <w:t>увы</w:t>
      </w:r>
      <w:proofErr w:type="gramEnd"/>
      <w:r w:rsidRPr="008747ED">
        <w:rPr>
          <w:color w:val="333333"/>
          <w:sz w:val="28"/>
          <w:szCs w:val="28"/>
        </w:rPr>
        <w:t xml:space="preserve">, я точно знаю, что такое день за днем слышат от собственных родителей девочки из самых разных слоев общества. Их родители уверены, что любят и заботятся, что хотят как лучше, что «она же сама потом будет расстраиваться; лучше пусть услышит от меня, чем от молодого человека; это мой долг ее предупредить». Хотя вообще-то долг родителей – донести до дочери, что услышав от молодого человека хоть раз требование изменить внешность и унизительную критику, нужно разворачиваться и уходить. Потому что это первые признаки насилия, и скоро можно обнаружить себя с упругой задницей и битой </w:t>
      </w:r>
      <w:proofErr w:type="gramStart"/>
      <w:r w:rsidRPr="008747ED">
        <w:rPr>
          <w:color w:val="333333"/>
          <w:sz w:val="28"/>
          <w:szCs w:val="28"/>
        </w:rPr>
        <w:t>мордой</w:t>
      </w:r>
      <w:proofErr w:type="gramEnd"/>
      <w:r w:rsidRPr="008747ED">
        <w:rPr>
          <w:color w:val="333333"/>
          <w:sz w:val="28"/>
          <w:szCs w:val="28"/>
        </w:rPr>
        <w:t>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Можно привести еще множество примеров, когда семья и социум посылают подросткам мощное жестокое послание: не будь таким, какой ты есть. Если ребенок чувствителен, если поддержки у него мало, он слышит в этом: не будь. Лучше бы тебя – такого – не было. Может кто-нибудь объяснить, почему нас до трясущихся рук пугают «киты в небе», а все это кажется нормальным и даже «полезным»?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b/>
          <w:bCs/>
          <w:color w:val="333333"/>
          <w:sz w:val="28"/>
          <w:szCs w:val="28"/>
        </w:rPr>
        <w:t>Тлен и безысходность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Подросткам предстоит проститься с детством и выйти во взрослую жизнь. А в ней куда-то стремиться, чего-то добиваться, реализовывать безумные идеи, покорять вершины. В теории. На практике огромное число детей выходят в жизнь, понимая, что их не ждет ничего хорошего и интересного. Что они слышат от своих взрослых об этой жизни? Работа достала, начальник идиот, все </w:t>
      </w:r>
      <w:proofErr w:type="spellStart"/>
      <w:r w:rsidRPr="008747ED">
        <w:rPr>
          <w:color w:val="333333"/>
          <w:sz w:val="28"/>
          <w:szCs w:val="28"/>
        </w:rPr>
        <w:t>задолбало</w:t>
      </w:r>
      <w:proofErr w:type="spellEnd"/>
      <w:r w:rsidRPr="008747ED">
        <w:rPr>
          <w:color w:val="333333"/>
          <w:sz w:val="28"/>
          <w:szCs w:val="28"/>
        </w:rPr>
        <w:t xml:space="preserve">, денег нет, бьешься как рыба об лед и все без толку. Наша взрослая жизнь предстает перед ними бессмысленной тоскливой чередой дней, посвященных всякой </w:t>
      </w:r>
      <w:proofErr w:type="gramStart"/>
      <w:r w:rsidRPr="008747ED">
        <w:rPr>
          <w:color w:val="333333"/>
          <w:sz w:val="28"/>
          <w:szCs w:val="28"/>
        </w:rPr>
        <w:t>дурацкой</w:t>
      </w:r>
      <w:proofErr w:type="gramEnd"/>
      <w:r w:rsidRPr="008747ED">
        <w:rPr>
          <w:color w:val="333333"/>
          <w:sz w:val="28"/>
          <w:szCs w:val="28"/>
        </w:rPr>
        <w:t xml:space="preserve"> суете. Эта жизнь требует от людей вовсе не борьбы и поиска, а конформизма, прогиба, отказа от самости, от самореализации ради того, чтобы год скоротать и ипотеку выплатить. И вот ради этого им нужно взрослеть, очень много учиться и стараться, чтобы </w:t>
      </w:r>
      <w:r w:rsidRPr="008747ED">
        <w:rPr>
          <w:color w:val="333333"/>
          <w:sz w:val="28"/>
          <w:szCs w:val="28"/>
        </w:rPr>
        <w:lastRenderedPageBreak/>
        <w:t>впрячься в эту лямку и почитать за счастье протянуть ее лет 60? Правда, что ли?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Мы сами не замечаем, как наша привычка всегда ныть и жаловаться, никогда ничего не пытаясь изменить, готовность отказываться от своих смыслов и ценностей формирует у детей образ большого мира как филиала ада, бессмысленного и бесконечного. И что тогда есть смерть, если не побег из этого ада? И что может быть плохого в побеге из ада?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Живущему в таком настрое подростку очень сложно что-то противопоставить доморощенной суицидальной философии. «Держаться за жизнь глупо, ведь это сплошная серость и скука, </w:t>
      </w:r>
      <w:proofErr w:type="gramStart"/>
      <w:r w:rsidRPr="008747ED">
        <w:rPr>
          <w:color w:val="333333"/>
          <w:sz w:val="28"/>
          <w:szCs w:val="28"/>
        </w:rPr>
        <w:t>посредственный</w:t>
      </w:r>
      <w:proofErr w:type="gramEnd"/>
      <w:r w:rsidRPr="008747ED">
        <w:rPr>
          <w:color w:val="333333"/>
          <w:sz w:val="28"/>
          <w:szCs w:val="28"/>
        </w:rPr>
        <w:t xml:space="preserve"> мир для посредственностей» – ну да, все так и есть. Сама мама сказала. Она тоже уже давно не живет.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b/>
          <w:bCs/>
          <w:color w:val="333333"/>
          <w:sz w:val="28"/>
          <w:szCs w:val="28"/>
        </w:rPr>
        <w:t>В матрице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Есть старый анекдот: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Семья пришла в ресторан, официантка обращается к ребенку: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– Что для вас, молодой человек?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– Гамбургер и мороженое, – отвечает мальчик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Тут вмешивается мама: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– Ему салат и куриную котлетку, пожалуйста.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Официантка, продолжая смотреть на мальчика: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– Мороженое с шоколадом или с карамелью?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0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– Мама, мама! – кричит ребенок, – Тетя думает, что я настоящий!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Мы очень любим наших детей. Мы хотим для них всего самого лучшего. Мы волнуемся о них. Мы хотим быть уверены, что с ними не случится ничего плохого. Мы заботимся о них. И делаем это так хорошо, что они уже не уверены, что существуют.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lastRenderedPageBreak/>
        <w:t xml:space="preserve">С начала нынешнего века произошло многократное усиление </w:t>
      </w:r>
      <w:proofErr w:type="gramStart"/>
      <w:r w:rsidRPr="008747ED">
        <w:rPr>
          <w:color w:val="333333"/>
          <w:sz w:val="28"/>
          <w:szCs w:val="28"/>
        </w:rPr>
        <w:t>контроля за</w:t>
      </w:r>
      <w:proofErr w:type="gramEnd"/>
      <w:r w:rsidRPr="008747ED">
        <w:rPr>
          <w:color w:val="333333"/>
          <w:sz w:val="28"/>
          <w:szCs w:val="28"/>
        </w:rPr>
        <w:t xml:space="preserve"> детьми. Мы отслеживаем их мобильники. Они выходят из школы строго по пропускам. С ними больше не может пойти в поход учитель – согласование и оформление бумаг займет вечность. Они больше не могут сами гулять во дворе, почти полностью лишены свободной игры – только перемещаются от кружка до секции в сопровождении бабушки или няни. Любое происшествие, связанное с детьми, вызывает массовую истерику и поиски </w:t>
      </w:r>
      <w:proofErr w:type="gramStart"/>
      <w:r w:rsidRPr="008747ED">
        <w:rPr>
          <w:color w:val="333333"/>
          <w:sz w:val="28"/>
          <w:szCs w:val="28"/>
        </w:rPr>
        <w:t>виноватых</w:t>
      </w:r>
      <w:proofErr w:type="gramEnd"/>
      <w:r w:rsidRPr="008747ED">
        <w:rPr>
          <w:color w:val="333333"/>
          <w:sz w:val="28"/>
          <w:szCs w:val="28"/>
        </w:rPr>
        <w:t>. Немедленно начинается сбор подписей, требующих наказать, запретить, исключить повторение. Немедленно вылезают депутаты и прочие начальники с идеями «создать систему контроля» и «ужесточить ответственность». Количество проверок любых детских учреждений растет с каждым годом, количество запретов и предписаний тоже.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Дай нам волю, мы бы завернули их в вату и продержали до 20 лет, или – еще лучше – засунули бы в капсулы, как в фильме «Матрица», и чтобы к ним по трубкам шли питательные вещества и знания.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Подросткам это все особенно тягостно. В </w:t>
      </w:r>
      <w:proofErr w:type="gramStart"/>
      <w:r w:rsidRPr="008747ED">
        <w:rPr>
          <w:color w:val="333333"/>
          <w:sz w:val="28"/>
          <w:szCs w:val="28"/>
        </w:rPr>
        <w:t>коллективном</w:t>
      </w:r>
      <w:proofErr w:type="gramEnd"/>
      <w:r w:rsidRPr="008747ED">
        <w:rPr>
          <w:color w:val="333333"/>
          <w:sz w:val="28"/>
          <w:szCs w:val="28"/>
        </w:rPr>
        <w:t xml:space="preserve"> бессознательном заложено ожидание инициации: испытаний для проверки на право быть взрослым, путешествия в иной мир, диалога со смертью. Ребенок всегда может спрятаться от своих страхов в объятиях родителя, подросток жаждет узнать, чего стоит он сам. Но родители волнуются, педагоги не хотят отвечать, и в качестве инициации мы готовы предоставить им только ЕГЭ. 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Тема смерти табуирована. Как думаете, многие ли школьные психологи и учителя решились поговорить с детьми о суицидах, прочитав статью </w:t>
      </w:r>
      <w:proofErr w:type="gramStart"/>
      <w:r w:rsidRPr="008747ED">
        <w:rPr>
          <w:color w:val="333333"/>
          <w:sz w:val="28"/>
          <w:szCs w:val="28"/>
        </w:rPr>
        <w:t>в</w:t>
      </w:r>
      <w:proofErr w:type="gramEnd"/>
      <w:r w:rsidRPr="008747ED">
        <w:rPr>
          <w:color w:val="333333"/>
          <w:sz w:val="28"/>
          <w:szCs w:val="28"/>
        </w:rPr>
        <w:t xml:space="preserve"> Новой? Я сомневаюсь, потому что если разговаривать всерьез, а не просто нотацию прочесть, нужно начинать со слов вроде: «Думаю, многие из вас иногда испытывают желание умереть или сделать что-то очень опасное, и это нормально». Кто на это решится? 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Подросткам не с кем об этом разговаривать, мы пугаемся, пьем </w:t>
      </w:r>
      <w:proofErr w:type="spellStart"/>
      <w:r w:rsidRPr="008747ED">
        <w:rPr>
          <w:color w:val="333333"/>
          <w:sz w:val="28"/>
          <w:szCs w:val="28"/>
        </w:rPr>
        <w:t>корвалол</w:t>
      </w:r>
      <w:proofErr w:type="spellEnd"/>
      <w:r w:rsidRPr="008747ED">
        <w:rPr>
          <w:color w:val="333333"/>
          <w:sz w:val="28"/>
          <w:szCs w:val="28"/>
        </w:rPr>
        <w:t xml:space="preserve"> и напоминаем, что уроки не сделаны. Они идут в </w:t>
      </w:r>
      <w:proofErr w:type="spellStart"/>
      <w:r w:rsidRPr="008747ED">
        <w:rPr>
          <w:color w:val="333333"/>
          <w:sz w:val="28"/>
          <w:szCs w:val="28"/>
        </w:rPr>
        <w:t>зацеперы</w:t>
      </w:r>
      <w:proofErr w:type="spellEnd"/>
      <w:r w:rsidRPr="008747ED">
        <w:rPr>
          <w:color w:val="333333"/>
          <w:sz w:val="28"/>
          <w:szCs w:val="28"/>
        </w:rPr>
        <w:t xml:space="preserve"> и </w:t>
      </w:r>
      <w:proofErr w:type="spellStart"/>
      <w:r w:rsidRPr="008747ED">
        <w:rPr>
          <w:color w:val="333333"/>
          <w:sz w:val="28"/>
          <w:szCs w:val="28"/>
        </w:rPr>
        <w:t>стритрейсеры</w:t>
      </w:r>
      <w:proofErr w:type="spellEnd"/>
      <w:r w:rsidRPr="008747ED">
        <w:rPr>
          <w:color w:val="333333"/>
          <w:sz w:val="28"/>
          <w:szCs w:val="28"/>
        </w:rPr>
        <w:t xml:space="preserve">, </w:t>
      </w:r>
      <w:r w:rsidRPr="008747ED">
        <w:rPr>
          <w:color w:val="333333"/>
          <w:sz w:val="28"/>
          <w:szCs w:val="28"/>
        </w:rPr>
        <w:lastRenderedPageBreak/>
        <w:t xml:space="preserve">душат друг друга шарфиками и режут руки. Не имея свободного детства, они дорываются до свободы в тот момент, когда мы физически теряем возможность их контролировать, и </w:t>
      </w:r>
      <w:proofErr w:type="gramStart"/>
      <w:r w:rsidRPr="008747ED">
        <w:rPr>
          <w:color w:val="333333"/>
          <w:sz w:val="28"/>
          <w:szCs w:val="28"/>
        </w:rPr>
        <w:t>оказываются не готовы</w:t>
      </w:r>
      <w:proofErr w:type="gramEnd"/>
      <w:r w:rsidRPr="008747ED">
        <w:rPr>
          <w:color w:val="333333"/>
          <w:sz w:val="28"/>
          <w:szCs w:val="28"/>
        </w:rPr>
        <w:t xml:space="preserve"> к этим возможностям, часто не способны оценить риски и предвидеть опасности. После каждого «эксцесса» мы ищем, что бы еще запретить и ограничить. Сейчас начали отбирать гаджеты и читать профили. Чем больше мы обрываем телефоны своими тревожными звонками, тем больше им хочется выключить звук вовсе. Чем больше мы упрекаем и проверяем, тем меньше между нами доверия, тем сильнее их желание вырваться из-под колпака. Вплоть до крайних форм бегства от этого всего – в смерть.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Мы не слышим, не видим их, считаем их желания и чувства «блажью», не верим, что они настоящие. Их не спрашивают, за них все решено, все ходы расписаны, мы ждем, что они будут соответствовать. В итоге они чувствуют, что мертвая девочка </w:t>
      </w:r>
      <w:proofErr w:type="spellStart"/>
      <w:r w:rsidRPr="008747ED">
        <w:rPr>
          <w:color w:val="333333"/>
          <w:sz w:val="28"/>
          <w:szCs w:val="28"/>
        </w:rPr>
        <w:t>Рина</w:t>
      </w:r>
      <w:proofErr w:type="spellEnd"/>
      <w:r w:rsidRPr="008747ED">
        <w:rPr>
          <w:color w:val="333333"/>
          <w:sz w:val="28"/>
          <w:szCs w:val="28"/>
        </w:rPr>
        <w:t>, которая оторвалась от контроля и ушла жить в Сеть, существует в гораздо большей степени, чем живые они. Она есть, а их нет.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>Я попросила пятнадцатилетнюю дочь и ее подруг написать, что они думают обо всем этом. У них хорошие семьи и хорошая школа. У них нет депрессий и зависимостей. Вот их текст, почти без изменений: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Перед подростком стоит миллион задач, миллион вопросов, на которые он должен для себя ответить, и единственный способ это сделать – получить жизненный опыт. А жизненный опыт нельзя получить, не имея свободы. Нельзя понять, кто ты, сидя дома за компьютером или за партой на уроке, а ведь многие родители не оставляют подросткам другой альтернативы.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 xml:space="preserve">В мелочном стерильном мире взрослых не может быть ни борьбы, ни свободы – за что бы ты ни боролся, все взрослые тебе в один голос скажут «не майся </w:t>
      </w:r>
      <w:proofErr w:type="gramStart"/>
      <w:r w:rsidRPr="008747ED">
        <w:rPr>
          <w:i/>
          <w:iCs/>
          <w:color w:val="333333"/>
          <w:sz w:val="28"/>
          <w:szCs w:val="28"/>
        </w:rPr>
        <w:t>дурью</w:t>
      </w:r>
      <w:proofErr w:type="gramEnd"/>
      <w:r w:rsidRPr="008747ED">
        <w:rPr>
          <w:i/>
          <w:iCs/>
          <w:color w:val="333333"/>
          <w:sz w:val="28"/>
          <w:szCs w:val="28"/>
        </w:rPr>
        <w:t xml:space="preserve">», «зачем тебе это?», «не возникай, и без тебя проблем полно», «нечего тут рисковать зря, делом займись». От тебя требуется </w:t>
      </w:r>
      <w:r w:rsidRPr="008747ED">
        <w:rPr>
          <w:i/>
          <w:iCs/>
          <w:color w:val="333333"/>
          <w:sz w:val="28"/>
          <w:szCs w:val="28"/>
        </w:rPr>
        <w:lastRenderedPageBreak/>
        <w:t>только нормально учиться и вовремя приходить домой, лишь бы не расстроить любимую мамочку.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 xml:space="preserve">Да, блин, у нас все шансы попасть в опасную ситуацию – на улице попадаются бешеные собаки, </w:t>
      </w:r>
      <w:proofErr w:type="spellStart"/>
      <w:r w:rsidRPr="008747ED">
        <w:rPr>
          <w:i/>
          <w:iCs/>
          <w:color w:val="333333"/>
          <w:sz w:val="28"/>
          <w:szCs w:val="28"/>
        </w:rPr>
        <w:t>наркобарыги</w:t>
      </w:r>
      <w:proofErr w:type="spellEnd"/>
      <w:r w:rsidRPr="008747ED">
        <w:rPr>
          <w:i/>
          <w:iCs/>
          <w:color w:val="333333"/>
          <w:sz w:val="28"/>
          <w:szCs w:val="28"/>
        </w:rPr>
        <w:t xml:space="preserve">, маньяки, пьяные водители и прочее, так было всегда, и лучше не стало, но зато (спасибо вам большое!) у нас нет возможности попасть в ситуацию, где что-то зависело бы от нас. Нам не приходится делать выбор, мы не рискуем, не ищем, не живём. </w:t>
      </w:r>
      <w:proofErr w:type="gramStart"/>
      <w:r w:rsidRPr="008747ED">
        <w:rPr>
          <w:i/>
          <w:iCs/>
          <w:color w:val="333333"/>
          <w:sz w:val="28"/>
          <w:szCs w:val="28"/>
        </w:rPr>
        <w:t>Мы учимся, убираем комнату и, если повезёт, иногда получаем возможность выйти из дома под предлогом посиделок с подружкой в известной родителям кафешке, чтобы отзваниваться о каждом шаге и возвращаться в строго определённое время.</w:t>
      </w:r>
      <w:proofErr w:type="gramEnd"/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 xml:space="preserve">Больше всех это касается нас, девочек, ведь это наша свобода обычно состоит в том, что мы можем выбрать, делать сначала английский или химию. Это дерьмово, но мы сумели найти лазейку для своей жизни. У нас есть Сеть – всё-таки что-то вроде свободного общения, какая-то надежда, что где-то в отдалённом уголке Сети найдётся вдруг что-то реально интересное. В реальной жизни от нас не хотят, чтобы мы кем-то были – идеальный ребёнок не думает, не сомневается, не совершает ошибок – а в Сети мы можем решить, кем будем. Это не то, что понять, кто ты, решая самые важные вопросы в жизни, отстаивая себя и свои убеждения, находя и теряя новых людей, вступая в конфликт и учась из него выходить, но это, в принципе, сходит. Нормально. Так сделали бы все, если бы реальная жизнь была под запретом. </w:t>
      </w:r>
      <w:proofErr w:type="gramStart"/>
      <w:r w:rsidRPr="008747ED">
        <w:rPr>
          <w:i/>
          <w:iCs/>
          <w:color w:val="333333"/>
          <w:sz w:val="28"/>
          <w:szCs w:val="28"/>
        </w:rPr>
        <w:t xml:space="preserve">И, блин, даже если бы действительно существовали всякие секты с чокнутыми маньяками, которые раздавали бы номера и </w:t>
      </w:r>
      <w:proofErr w:type="spellStart"/>
      <w:r w:rsidRPr="008747ED">
        <w:rPr>
          <w:i/>
          <w:iCs/>
          <w:color w:val="333333"/>
          <w:sz w:val="28"/>
          <w:szCs w:val="28"/>
        </w:rPr>
        <w:t>квесты</w:t>
      </w:r>
      <w:proofErr w:type="spellEnd"/>
      <w:r w:rsidRPr="008747ED">
        <w:rPr>
          <w:i/>
          <w:iCs/>
          <w:color w:val="333333"/>
          <w:sz w:val="28"/>
          <w:szCs w:val="28"/>
        </w:rPr>
        <w:t xml:space="preserve"> и пичкали нас всяческой таинственностью, то эти девочки, которым не дают ни глотка свободы и которые ещё не научились безукоризненно врать своим родителям каждый день, были бы просто САМЫМИ ПЕРВЫМИ, кто повёлся бы.</w:t>
      </w:r>
      <w:proofErr w:type="gramEnd"/>
      <w:r w:rsidRPr="008747ED">
        <w:rPr>
          <w:i/>
          <w:iCs/>
          <w:color w:val="333333"/>
          <w:sz w:val="28"/>
          <w:szCs w:val="28"/>
        </w:rPr>
        <w:t xml:space="preserve"> И они бы САМЫМИ ПЕРВЫМИ прыгнули с крыши – вместе с подростками, у которых действительно невыносимая жизнь, адские проблемы с родителями и всё такое прочее. А </w:t>
      </w:r>
      <w:r w:rsidRPr="008747ED">
        <w:rPr>
          <w:i/>
          <w:iCs/>
          <w:color w:val="333333"/>
          <w:sz w:val="28"/>
          <w:szCs w:val="28"/>
        </w:rPr>
        <w:lastRenderedPageBreak/>
        <w:t>что важного они теряют, эти домашние девочки? Возможность делать уроки ещё несколько лет? Свою личность? Ничего подобного, они ведь ещё не знают, кто они, они только слышат, что о них говорят другие. Их самих давно нет. А тут предлагают Сеть для подростков закрыть, каждое сообщение контролировать. Да мы тогда все с крыш полетим, понимаете?..»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0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i/>
          <w:iCs/>
          <w:color w:val="333333"/>
          <w:sz w:val="28"/>
          <w:szCs w:val="28"/>
        </w:rPr>
        <w:t>© искренне ваши, домашние девочки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rStyle w:val="a6"/>
          <w:color w:val="333333"/>
          <w:sz w:val="28"/>
          <w:szCs w:val="28"/>
        </w:rPr>
        <w:t>* * *</w:t>
      </w:r>
    </w:p>
    <w:p w:rsidR="0040301A" w:rsidRPr="008747ED" w:rsidRDefault="0040301A" w:rsidP="008747ED">
      <w:pPr>
        <w:pStyle w:val="a3"/>
        <w:shd w:val="clear" w:color="auto" w:fill="FFFFFF"/>
        <w:spacing w:before="0" w:beforeAutospacing="0" w:after="167" w:afterAutospacing="0" w:line="469" w:lineRule="atLeast"/>
        <w:jc w:val="both"/>
        <w:rPr>
          <w:color w:val="333333"/>
          <w:sz w:val="28"/>
          <w:szCs w:val="28"/>
        </w:rPr>
      </w:pPr>
      <w:r w:rsidRPr="008747ED">
        <w:rPr>
          <w:color w:val="333333"/>
          <w:sz w:val="28"/>
          <w:szCs w:val="28"/>
        </w:rPr>
        <w:t xml:space="preserve">«Мы так боимся, что ребенка заберет у нас смерть, что забираем у него жизнь», – сказал сто лет назад </w:t>
      </w:r>
      <w:proofErr w:type="spellStart"/>
      <w:r w:rsidRPr="008747ED">
        <w:rPr>
          <w:color w:val="333333"/>
          <w:sz w:val="28"/>
          <w:szCs w:val="28"/>
        </w:rPr>
        <w:t>Януш</w:t>
      </w:r>
      <w:proofErr w:type="spellEnd"/>
      <w:r w:rsidRPr="008747ED">
        <w:rPr>
          <w:color w:val="333333"/>
          <w:sz w:val="28"/>
          <w:szCs w:val="28"/>
        </w:rPr>
        <w:t xml:space="preserve"> Корчак, и за эти сто лет все стало еще серьезнее. Чем благополучнее мы живем, тем меньше хотим страдать. Тем больше контролируем и стелем солому стогами и вату слоями. Мы не хотим иметь ни малейшего риска, перекрываем все лазейки для смерти – а она вдруг оказывается прямо в сердце так рьяно оберегаемого ребенка. Мы можем защитить ребенка от чего угодно, только не от него самого. Если только мы не готовы сделать ему лоботомию – ради его безопасности. И, мне кажется, именно осознание этой истины лежит в основе того ужаса, в который ввергла родителей статья </w:t>
      </w:r>
      <w:proofErr w:type="gramStart"/>
      <w:r w:rsidRPr="008747ED">
        <w:rPr>
          <w:color w:val="333333"/>
          <w:sz w:val="28"/>
          <w:szCs w:val="28"/>
        </w:rPr>
        <w:t>в</w:t>
      </w:r>
      <w:proofErr w:type="gramEnd"/>
      <w:r w:rsidRPr="008747ED">
        <w:rPr>
          <w:color w:val="333333"/>
          <w:sz w:val="28"/>
          <w:szCs w:val="28"/>
        </w:rPr>
        <w:t xml:space="preserve"> Новой. Нам придется </w:t>
      </w:r>
      <w:proofErr w:type="gramStart"/>
      <w:r w:rsidRPr="008747ED">
        <w:rPr>
          <w:color w:val="333333"/>
          <w:sz w:val="28"/>
          <w:szCs w:val="28"/>
        </w:rPr>
        <w:t>научиться с этим жить</w:t>
      </w:r>
      <w:proofErr w:type="gramEnd"/>
      <w:r w:rsidRPr="008747ED">
        <w:rPr>
          <w:color w:val="333333"/>
          <w:sz w:val="28"/>
          <w:szCs w:val="28"/>
        </w:rPr>
        <w:t>, если мы хотим, чтобы наши дети жили.</w:t>
      </w:r>
    </w:p>
    <w:p w:rsidR="00055B29" w:rsidRDefault="00055B29"/>
    <w:p w:rsidR="008747ED" w:rsidRPr="008747ED" w:rsidRDefault="008747ED">
      <w:pPr>
        <w:rPr>
          <w:rFonts w:ascii="Times New Roman" w:hAnsi="Times New Roman" w:cs="Times New Roman"/>
          <w:sz w:val="32"/>
          <w:szCs w:val="32"/>
        </w:rPr>
      </w:pPr>
      <w:r w:rsidRPr="008747ED">
        <w:rPr>
          <w:rFonts w:ascii="Times New Roman" w:hAnsi="Times New Roman" w:cs="Times New Roman"/>
          <w:sz w:val="32"/>
          <w:szCs w:val="32"/>
        </w:rPr>
        <w:t xml:space="preserve">Психолог Людмила </w:t>
      </w:r>
      <w:proofErr w:type="spellStart"/>
      <w:r w:rsidRPr="008747ED">
        <w:rPr>
          <w:rFonts w:ascii="Times New Roman" w:hAnsi="Times New Roman" w:cs="Times New Roman"/>
          <w:sz w:val="32"/>
          <w:szCs w:val="32"/>
        </w:rPr>
        <w:t>Петрановская</w:t>
      </w:r>
      <w:proofErr w:type="spellEnd"/>
    </w:p>
    <w:sectPr w:rsidR="008747ED" w:rsidRPr="008747ED" w:rsidSect="0005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01A"/>
    <w:rsid w:val="00055B29"/>
    <w:rsid w:val="0040301A"/>
    <w:rsid w:val="008747ED"/>
    <w:rsid w:val="009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01A"/>
    <w:rPr>
      <w:i/>
      <w:iCs/>
    </w:rPr>
  </w:style>
  <w:style w:type="character" w:customStyle="1" w:styleId="apple-converted-space">
    <w:name w:val="apple-converted-space"/>
    <w:basedOn w:val="a0"/>
    <w:rsid w:val="0040301A"/>
  </w:style>
  <w:style w:type="character" w:styleId="a5">
    <w:name w:val="Hyperlink"/>
    <w:basedOn w:val="a0"/>
    <w:uiPriority w:val="99"/>
    <w:semiHidden/>
    <w:unhideWhenUsed/>
    <w:rsid w:val="0040301A"/>
    <w:rPr>
      <w:color w:val="0000FF"/>
      <w:u w:val="single"/>
    </w:rPr>
  </w:style>
  <w:style w:type="character" w:styleId="a6">
    <w:name w:val="Strong"/>
    <w:basedOn w:val="a0"/>
    <w:uiPriority w:val="22"/>
    <w:qFormat/>
    <w:rsid w:val="0040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85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92904182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.kp.ru/online/news/2406989/" TargetMode="External"/><Relationship Id="rId13" Type="http://schemas.openxmlformats.org/officeDocument/2006/relationships/hyperlink" Target="http://www.bbc.com/russian/russia/2013/06/130611_duma_gay_propaganda.shtml?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ktr.press/news/2016/05/25/sk-rf-ustanovili-lichnost-administratora-grupp-smerti-v-vkontakte/" TargetMode="External"/><Relationship Id="rId12" Type="http://schemas.openxmlformats.org/officeDocument/2006/relationships/hyperlink" Target="http://spektr.press/news/2016/04/13/sud-postanovil-zablokirovat-sajt-deti-4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nta.ru/news/2016/05/17/vk/" TargetMode="External"/><Relationship Id="rId11" Type="http://schemas.openxmlformats.org/officeDocument/2006/relationships/hyperlink" Target="http://spektr.press/deti-404-kogda-ty-sam-podpadaesh-pod-zapret/" TargetMode="External"/><Relationship Id="rId5" Type="http://schemas.openxmlformats.org/officeDocument/2006/relationships/hyperlink" Target="http://www.novayagazeta.ru/society/7308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reeresearcher.net/?p=4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.ru/society/10/02/2016/56ba00a79a79474ccbd2bc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3021</Words>
  <Characters>17224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Психолог-3</cp:lastModifiedBy>
  <cp:revision>5</cp:revision>
  <dcterms:created xsi:type="dcterms:W3CDTF">2016-06-03T04:16:00Z</dcterms:created>
  <dcterms:modified xsi:type="dcterms:W3CDTF">2017-06-15T07:31:00Z</dcterms:modified>
</cp:coreProperties>
</file>